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FBC42" w14:textId="77777777" w:rsidR="00DA708A" w:rsidRDefault="00DA708A" w:rsidP="00DA708A">
      <w:pPr>
        <w:pStyle w:val="a6"/>
      </w:pPr>
      <w:r>
        <w:rPr>
          <w:rFonts w:hint="eastAsia"/>
        </w:rPr>
        <w:t>执</w:t>
      </w:r>
      <w:r>
        <w:t xml:space="preserve"> </w:t>
      </w:r>
      <w:r>
        <w:t>行</w:t>
      </w:r>
      <w:r>
        <w:t xml:space="preserve"> </w:t>
      </w:r>
      <w:r>
        <w:t>协</w:t>
      </w:r>
      <w:r>
        <w:t xml:space="preserve"> </w:t>
      </w:r>
      <w:r>
        <w:t>议</w:t>
      </w:r>
    </w:p>
    <w:p w14:paraId="6E6624CA" w14:textId="77777777" w:rsidR="00DA708A" w:rsidRPr="00DA708A" w:rsidRDefault="00DA708A" w:rsidP="00DA708A">
      <w:pPr>
        <w:pStyle w:val="a5"/>
      </w:pPr>
    </w:p>
    <w:p w14:paraId="5F9E3A1D" w14:textId="77777777" w:rsidR="00DA708A" w:rsidRDefault="00DA708A" w:rsidP="00DA708A">
      <w:pPr>
        <w:ind w:firstLine="640"/>
      </w:pPr>
      <w:r>
        <w:rPr>
          <w:rFonts w:hint="eastAsia"/>
        </w:rPr>
        <w:t>甲</w:t>
      </w:r>
      <w:r>
        <w:t xml:space="preserve">   </w:t>
      </w:r>
      <w:r>
        <w:t>方：北京市中国人民大学教育基金会</w:t>
      </w:r>
    </w:p>
    <w:p w14:paraId="5428578E" w14:textId="77777777" w:rsidR="00DA708A" w:rsidRDefault="00DA708A" w:rsidP="00DA708A">
      <w:pPr>
        <w:ind w:firstLine="640"/>
      </w:pPr>
      <w:r>
        <w:rPr>
          <w:rFonts w:hint="eastAsia"/>
        </w:rPr>
        <w:t>乙</w:t>
      </w:r>
      <w:r>
        <w:t xml:space="preserve">   </w:t>
      </w:r>
      <w:r>
        <w:t>方：</w:t>
      </w:r>
    </w:p>
    <w:p w14:paraId="2AB3C771" w14:textId="77777777" w:rsidR="00DA708A" w:rsidRDefault="00DA708A" w:rsidP="00DA708A">
      <w:pPr>
        <w:ind w:firstLine="640"/>
      </w:pPr>
    </w:p>
    <w:p w14:paraId="4DF70042" w14:textId="77777777" w:rsidR="00DA708A" w:rsidRDefault="00DA708A" w:rsidP="00DA708A">
      <w:pPr>
        <w:ind w:firstLine="640"/>
      </w:pPr>
      <w:r>
        <w:rPr>
          <w:rFonts w:hint="eastAsia"/>
        </w:rPr>
        <w:t>为支持中国人民大学的教学、科研工作和教育事业发展，</w:t>
      </w:r>
      <w:r w:rsidR="006860B1">
        <w:rPr>
          <w:rFonts w:hint="eastAsia"/>
        </w:rPr>
        <w:t>……</w:t>
      </w:r>
      <w:r>
        <w:t>公司捐赠人民币</w:t>
      </w:r>
      <w:r w:rsidR="006860B1">
        <w:rPr>
          <w:rFonts w:hint="eastAsia"/>
        </w:rPr>
        <w:t>……</w:t>
      </w:r>
      <w:r>
        <w:t>元，用于支持</w:t>
      </w:r>
      <w:r w:rsidR="006860B1">
        <w:rPr>
          <w:rFonts w:hint="eastAsia"/>
        </w:rPr>
        <w:t>……</w:t>
      </w:r>
      <w:r>
        <w:t>。该项目由</w:t>
      </w:r>
      <w:r w:rsidR="00BC406C">
        <w:rPr>
          <w:rFonts w:hint="eastAsia"/>
        </w:rPr>
        <w:t>北京市</w:t>
      </w:r>
      <w:r w:rsidR="0003772A">
        <w:t>中国人民大学教育基金会（以下</w:t>
      </w:r>
      <w:r>
        <w:t>称</w:t>
      </w:r>
      <w:r w:rsidR="006860B1">
        <w:rPr>
          <w:rFonts w:hint="eastAsia"/>
        </w:rPr>
        <w:t>“</w:t>
      </w:r>
      <w:r>
        <w:t>甲方</w:t>
      </w:r>
      <w:r w:rsidR="006860B1">
        <w:rPr>
          <w:rFonts w:hint="eastAsia"/>
        </w:rPr>
        <w:t>”</w:t>
      </w:r>
      <w:r>
        <w:t>）签署《捐赠协议书》，并接受捐赠。由</w:t>
      </w:r>
      <w:r w:rsidR="006860B1">
        <w:rPr>
          <w:rFonts w:hint="eastAsia"/>
        </w:rPr>
        <w:t>……</w:t>
      </w:r>
      <w:r w:rsidR="0003772A">
        <w:t>（以下</w:t>
      </w:r>
      <w:r>
        <w:t>称</w:t>
      </w:r>
      <w:r w:rsidR="006860B1">
        <w:rPr>
          <w:rFonts w:hint="eastAsia"/>
        </w:rPr>
        <w:t>“</w:t>
      </w:r>
      <w:r>
        <w:t>乙方</w:t>
      </w:r>
      <w:r w:rsidR="006860B1">
        <w:rPr>
          <w:rFonts w:hint="eastAsia"/>
        </w:rPr>
        <w:t>”</w:t>
      </w:r>
      <w:r>
        <w:t>）负责该项目的组织实施。为确保该项目的有效执行，经甲乙双方友好协商，特签订执行协议，明确各方权利义务，协议如下：</w:t>
      </w:r>
    </w:p>
    <w:p w14:paraId="17D1C563" w14:textId="77777777" w:rsidR="00DA708A" w:rsidRDefault="00DA708A" w:rsidP="00DA708A">
      <w:pPr>
        <w:ind w:firstLine="640"/>
      </w:pPr>
      <w:r>
        <w:rPr>
          <w:rFonts w:hint="eastAsia"/>
        </w:rPr>
        <w:t>一、乙方根据《捐赠协议书》规定，委派专人负责该捐赠项目（活动）的实施和执行，保证在计划时间内完成规划的活动内容，并接受甲方和捐赠方的监督。</w:t>
      </w:r>
    </w:p>
    <w:p w14:paraId="658E1F89" w14:textId="77777777" w:rsidR="00DA708A" w:rsidRDefault="00DA708A" w:rsidP="00DA708A">
      <w:pPr>
        <w:ind w:firstLine="640"/>
      </w:pPr>
      <w:r>
        <w:rPr>
          <w:rFonts w:hint="eastAsia"/>
        </w:rPr>
        <w:t>二、乙方应定期向甲方及捐赠人汇报项目进展情况。捐赠项目开展活动后，应向基金会提供活动材料，包括文字材料、图片、视频等资料（</w:t>
      </w:r>
      <w:r>
        <w:t>发送至基金会邮箱</w:t>
      </w:r>
      <w:r>
        <w:rPr>
          <w:rFonts w:hint="eastAsia"/>
        </w:rPr>
        <w:t>：</w:t>
      </w:r>
      <w:r>
        <w:t>edfruc@ruc.edu.cn</w:t>
      </w:r>
      <w:r>
        <w:rPr>
          <w:rFonts w:hint="eastAsia"/>
        </w:rPr>
        <w:t>）</w:t>
      </w:r>
      <w:r>
        <w:t>。</w:t>
      </w:r>
    </w:p>
    <w:p w14:paraId="185CA9EE" w14:textId="77777777" w:rsidR="00DA708A" w:rsidRDefault="00DA708A" w:rsidP="00DA708A">
      <w:pPr>
        <w:ind w:firstLine="640"/>
      </w:pPr>
      <w:r>
        <w:rPr>
          <w:rFonts w:hint="eastAsia"/>
        </w:rPr>
        <w:t>三、在捐赠项目执行过程中，甲方根据乙方提交的执行方案及预算审批资金使用与支出。</w:t>
      </w:r>
    </w:p>
    <w:p w14:paraId="35EFDD2A" w14:textId="77777777" w:rsidR="00DA708A" w:rsidRDefault="00DA708A" w:rsidP="00DA708A">
      <w:pPr>
        <w:ind w:firstLine="640"/>
      </w:pPr>
      <w:r>
        <w:rPr>
          <w:rFonts w:hint="eastAsia"/>
        </w:rPr>
        <w:t>四、乙方本着节约、务求实效的原则，专款专用，并在项目结项后，提供项目结项报告。</w:t>
      </w:r>
    </w:p>
    <w:p w14:paraId="4E045598" w14:textId="77777777" w:rsidR="00DA708A" w:rsidRDefault="006860B1" w:rsidP="00DA708A">
      <w:pPr>
        <w:ind w:firstLine="640"/>
      </w:pPr>
      <w:r>
        <w:rPr>
          <w:rFonts w:hint="eastAsia"/>
        </w:rPr>
        <w:t>五、乙方应在每年</w:t>
      </w:r>
      <w:r>
        <w:rPr>
          <w:rFonts w:hint="eastAsia"/>
        </w:rPr>
        <w:t>2</w:t>
      </w:r>
      <w:r w:rsidR="00DA708A">
        <w:t>月底前，将上一年度的项目执行情况及资金使用情况以年度报告的形式通报甲方。</w:t>
      </w:r>
    </w:p>
    <w:p w14:paraId="1754910C" w14:textId="77777777" w:rsidR="00DA708A" w:rsidRDefault="00DA708A" w:rsidP="00DA708A">
      <w:pPr>
        <w:ind w:firstLine="640"/>
      </w:pPr>
      <w:r>
        <w:rPr>
          <w:rFonts w:hint="eastAsia"/>
        </w:rPr>
        <w:lastRenderedPageBreak/>
        <w:t>六、本协议的生效与修改</w:t>
      </w:r>
    </w:p>
    <w:p w14:paraId="224D3142" w14:textId="77777777" w:rsidR="00DA708A" w:rsidRDefault="00DA708A" w:rsidP="00DA708A">
      <w:pPr>
        <w:ind w:firstLine="640"/>
      </w:pPr>
      <w:r>
        <w:rPr>
          <w:rFonts w:hint="eastAsia"/>
        </w:rPr>
        <w:t>（一）本协议自甲乙双方签字后生效。</w:t>
      </w:r>
    </w:p>
    <w:p w14:paraId="066777CA" w14:textId="77777777" w:rsidR="00DA708A" w:rsidRDefault="00DA708A" w:rsidP="00DA708A">
      <w:pPr>
        <w:ind w:firstLine="640"/>
      </w:pPr>
      <w:r>
        <w:rPr>
          <w:rFonts w:hint="eastAsia"/>
        </w:rPr>
        <w:t>（二）本协议未尽事宜，由甲乙双方协商解决。对本协议的修改须经甲乙双方签订书面补充协议后方能生效。</w:t>
      </w:r>
    </w:p>
    <w:p w14:paraId="4A6B2672" w14:textId="0AE11C77" w:rsidR="00DA708A" w:rsidRDefault="005552C9" w:rsidP="00DA708A">
      <w:pPr>
        <w:ind w:firstLine="640"/>
      </w:pPr>
      <w:r>
        <w:rPr>
          <w:rFonts w:hint="eastAsia"/>
        </w:rPr>
        <w:t>（三）本协议一式叁份，具有同等效力，由甲方执贰</w:t>
      </w:r>
      <w:r w:rsidR="00DA708A">
        <w:rPr>
          <w:rFonts w:hint="eastAsia"/>
        </w:rPr>
        <w:t>份、乙方执</w:t>
      </w:r>
      <w:r w:rsidR="009D14DC">
        <w:rPr>
          <w:rFonts w:hint="eastAsia"/>
        </w:rPr>
        <w:t>壹</w:t>
      </w:r>
      <w:r w:rsidR="00DA708A">
        <w:rPr>
          <w:rFonts w:hint="eastAsia"/>
        </w:rPr>
        <w:t>份。</w:t>
      </w:r>
    </w:p>
    <w:p w14:paraId="0BAEC7BF" w14:textId="77777777" w:rsidR="00DA708A" w:rsidRDefault="00DA708A" w:rsidP="00DA708A">
      <w:pPr>
        <w:ind w:firstLine="640"/>
      </w:pPr>
    </w:p>
    <w:p w14:paraId="4B31A62E" w14:textId="77777777" w:rsidR="00DA708A" w:rsidRDefault="00DA708A" w:rsidP="00DA708A">
      <w:pPr>
        <w:ind w:firstLine="640"/>
      </w:pPr>
    </w:p>
    <w:p w14:paraId="4AC10A9A" w14:textId="77777777" w:rsidR="00DA708A" w:rsidRDefault="00DA708A" w:rsidP="00DA708A">
      <w:pPr>
        <w:ind w:firstLine="640"/>
      </w:pPr>
    </w:p>
    <w:p w14:paraId="6AC09241" w14:textId="77777777" w:rsidR="00DA708A" w:rsidRDefault="00DA708A" w:rsidP="00DA708A">
      <w:pPr>
        <w:ind w:firstLine="640"/>
      </w:pPr>
      <w:r>
        <w:rPr>
          <w:rFonts w:hint="eastAsia"/>
        </w:rPr>
        <w:t>甲</w:t>
      </w:r>
      <w:r>
        <w:t xml:space="preserve">  </w:t>
      </w:r>
      <w:r>
        <w:t>方：北京市中国人民大学教育基金会</w:t>
      </w:r>
    </w:p>
    <w:p w14:paraId="78B7BF6C" w14:textId="77777777" w:rsidR="00DA708A" w:rsidRDefault="00DA708A" w:rsidP="00DA708A">
      <w:pPr>
        <w:ind w:firstLine="640"/>
      </w:pPr>
      <w:r>
        <w:rPr>
          <w:rFonts w:hint="eastAsia"/>
        </w:rPr>
        <w:t>负责人（签字）：</w:t>
      </w:r>
    </w:p>
    <w:p w14:paraId="3C377D15" w14:textId="77777777" w:rsidR="00DA708A" w:rsidRDefault="00DA708A" w:rsidP="00DA708A">
      <w:pPr>
        <w:ind w:firstLine="640"/>
      </w:pPr>
      <w:r>
        <w:t xml:space="preserve">      </w:t>
      </w:r>
      <w:r>
        <w:t>年</w:t>
      </w:r>
      <w:r>
        <w:t xml:space="preserve">   </w:t>
      </w:r>
      <w:r>
        <w:t>月</w:t>
      </w:r>
      <w:r>
        <w:t xml:space="preserve">   </w:t>
      </w:r>
      <w:r>
        <w:t>日</w:t>
      </w:r>
    </w:p>
    <w:p w14:paraId="37C6695E" w14:textId="77777777" w:rsidR="00DA708A" w:rsidRDefault="00DA708A" w:rsidP="00DA708A">
      <w:pPr>
        <w:ind w:firstLine="640"/>
      </w:pPr>
    </w:p>
    <w:p w14:paraId="51C513B7" w14:textId="77777777" w:rsidR="00DA708A" w:rsidRDefault="00DA708A" w:rsidP="00DA708A">
      <w:pPr>
        <w:ind w:firstLine="640"/>
      </w:pPr>
      <w:r>
        <w:rPr>
          <w:rFonts w:hint="eastAsia"/>
        </w:rPr>
        <w:t>乙</w:t>
      </w:r>
      <w:r>
        <w:t xml:space="preserve">  </w:t>
      </w:r>
      <w:r>
        <w:t>方：</w:t>
      </w:r>
    </w:p>
    <w:p w14:paraId="109221C9" w14:textId="77777777" w:rsidR="00DA708A" w:rsidRDefault="00DA708A" w:rsidP="00DA708A">
      <w:pPr>
        <w:ind w:firstLine="640"/>
      </w:pPr>
      <w:r>
        <w:rPr>
          <w:rFonts w:hint="eastAsia"/>
        </w:rPr>
        <w:t>负责人（签字）：</w:t>
      </w:r>
    </w:p>
    <w:p w14:paraId="5126C860" w14:textId="77777777" w:rsidR="00087CB7" w:rsidRDefault="00DA708A" w:rsidP="00DA708A">
      <w:pPr>
        <w:ind w:firstLine="640"/>
      </w:pPr>
      <w:r>
        <w:t xml:space="preserve">      </w:t>
      </w:r>
      <w:r>
        <w:t>年</w:t>
      </w:r>
      <w:r>
        <w:t xml:space="preserve">   </w:t>
      </w:r>
      <w:r>
        <w:t>月</w:t>
      </w:r>
      <w:r>
        <w:t xml:space="preserve">   </w:t>
      </w:r>
      <w:r>
        <w:t>日</w:t>
      </w:r>
    </w:p>
    <w:sectPr w:rsidR="00087CB7">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B3171" w14:textId="77777777" w:rsidR="00211F0D" w:rsidRDefault="00211F0D" w:rsidP="003975F1">
      <w:pPr>
        <w:spacing w:line="240" w:lineRule="auto"/>
        <w:ind w:firstLine="640"/>
      </w:pPr>
      <w:r>
        <w:separator/>
      </w:r>
    </w:p>
  </w:endnote>
  <w:endnote w:type="continuationSeparator" w:id="0">
    <w:p w14:paraId="5C806B27" w14:textId="77777777" w:rsidR="00211F0D" w:rsidRDefault="00211F0D" w:rsidP="003975F1">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76D56" w14:textId="77777777" w:rsidR="003975F1" w:rsidRDefault="003975F1">
    <w:pPr>
      <w:pStyle w:val="a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24B07" w14:textId="77777777" w:rsidR="003975F1" w:rsidRDefault="003975F1">
    <w:pPr>
      <w:pStyle w:val="aa"/>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F2A2B" w14:textId="77777777" w:rsidR="003975F1" w:rsidRDefault="003975F1">
    <w:pPr>
      <w:pStyle w:val="aa"/>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3337D" w14:textId="77777777" w:rsidR="00211F0D" w:rsidRDefault="00211F0D" w:rsidP="003975F1">
      <w:pPr>
        <w:spacing w:line="240" w:lineRule="auto"/>
        <w:ind w:firstLine="640"/>
      </w:pPr>
      <w:r>
        <w:separator/>
      </w:r>
    </w:p>
  </w:footnote>
  <w:footnote w:type="continuationSeparator" w:id="0">
    <w:p w14:paraId="79C02937" w14:textId="77777777" w:rsidR="00211F0D" w:rsidRDefault="00211F0D" w:rsidP="003975F1">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C0C65" w14:textId="77777777" w:rsidR="003975F1" w:rsidRDefault="003975F1">
    <w:pPr>
      <w:pStyle w:val="a8"/>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6B0C5" w14:textId="77777777" w:rsidR="003975F1" w:rsidRPr="003975F1" w:rsidRDefault="003975F1" w:rsidP="003975F1">
    <w:pPr>
      <w:ind w:left="640"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BAFF2" w14:textId="77777777" w:rsidR="003975F1" w:rsidRDefault="003975F1">
    <w:pPr>
      <w:pStyle w:val="a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F32"/>
    <w:rsid w:val="0003772A"/>
    <w:rsid w:val="00087CB7"/>
    <w:rsid w:val="00094B23"/>
    <w:rsid w:val="00211F0D"/>
    <w:rsid w:val="00215388"/>
    <w:rsid w:val="00262CFC"/>
    <w:rsid w:val="002B2643"/>
    <w:rsid w:val="003975F1"/>
    <w:rsid w:val="004509BA"/>
    <w:rsid w:val="00522F31"/>
    <w:rsid w:val="005552C9"/>
    <w:rsid w:val="005D270C"/>
    <w:rsid w:val="005E0A33"/>
    <w:rsid w:val="0064666F"/>
    <w:rsid w:val="006860B1"/>
    <w:rsid w:val="00725F32"/>
    <w:rsid w:val="009B0C85"/>
    <w:rsid w:val="009D14DC"/>
    <w:rsid w:val="00AD4222"/>
    <w:rsid w:val="00BC406C"/>
    <w:rsid w:val="00C02CDE"/>
    <w:rsid w:val="00C243DB"/>
    <w:rsid w:val="00D23519"/>
    <w:rsid w:val="00DA708A"/>
    <w:rsid w:val="00DF548D"/>
    <w:rsid w:val="00F147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84577"/>
  <w15:chartTrackingRefBased/>
  <w15:docId w15:val="{46418C09-BEE9-4280-848B-7A9B28E82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6" w:unhideWhenUsed="1" w:qFormat="1"/>
    <w:lsdException w:name="heading 3" w:semiHidden="1" w:uiPriority="6" w:unhideWhenUsed="1" w:qFormat="1"/>
    <w:lsdException w:name="heading 4" w:semiHidden="1" w:uiPriority="6" w:unhideWhenUsed="1" w:qFormat="1"/>
    <w:lsdException w:name="heading 5" w:semiHidden="1" w:uiPriority="8"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8" w:qFormat="1"/>
    <w:lsdException w:name="Closing" w:semiHidden="1"/>
    <w:lsdException w:name="Signature" w:semiHidden="1"/>
    <w:lsdException w:name="Default Paragraph Font" w:semiHidden="1" w:uiPriority="1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8"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0A33"/>
    <w:pPr>
      <w:widowControl w:val="0"/>
      <w:spacing w:line="560" w:lineRule="exact"/>
      <w:ind w:firstLineChars="200" w:firstLine="200"/>
      <w:jc w:val="both"/>
    </w:pPr>
    <w:rPr>
      <w:rFonts w:eastAsia="仿宋"/>
      <w:sz w:val="32"/>
    </w:rPr>
  </w:style>
  <w:style w:type="paragraph" w:styleId="1">
    <w:name w:val="heading 1"/>
    <w:basedOn w:val="a0"/>
    <w:next w:val="a"/>
    <w:link w:val="10"/>
    <w:uiPriority w:val="6"/>
    <w:qFormat/>
    <w:rsid w:val="00D23519"/>
    <w:pPr>
      <w:keepNext/>
      <w:keepLines/>
      <w:outlineLvl w:val="0"/>
    </w:pPr>
    <w:rPr>
      <w:rFonts w:eastAsia="黑体"/>
      <w:bCs w:val="0"/>
      <w:kern w:val="44"/>
      <w:szCs w:val="44"/>
    </w:rPr>
  </w:style>
  <w:style w:type="paragraph" w:styleId="2">
    <w:name w:val="heading 2"/>
    <w:basedOn w:val="a0"/>
    <w:next w:val="a"/>
    <w:link w:val="20"/>
    <w:uiPriority w:val="6"/>
    <w:qFormat/>
    <w:rsid w:val="00D23519"/>
    <w:pPr>
      <w:keepNext/>
      <w:keepLines/>
    </w:pPr>
    <w:rPr>
      <w:rFonts w:asciiTheme="majorHAnsi" w:eastAsia="楷体" w:hAnsiTheme="majorHAnsi" w:cstheme="majorBidi"/>
      <w:bCs w:val="0"/>
    </w:rPr>
  </w:style>
  <w:style w:type="paragraph" w:styleId="3">
    <w:name w:val="heading 3"/>
    <w:basedOn w:val="a0"/>
    <w:next w:val="a"/>
    <w:link w:val="30"/>
    <w:uiPriority w:val="6"/>
    <w:qFormat/>
    <w:rsid w:val="00D23519"/>
    <w:pPr>
      <w:keepNext/>
      <w:keepLines/>
      <w:outlineLvl w:val="2"/>
    </w:pPr>
    <w:rPr>
      <w:b/>
      <w:bCs w:val="0"/>
    </w:rPr>
  </w:style>
  <w:style w:type="paragraph" w:styleId="4">
    <w:name w:val="heading 4"/>
    <w:basedOn w:val="a0"/>
    <w:next w:val="a"/>
    <w:link w:val="40"/>
    <w:uiPriority w:val="6"/>
    <w:qFormat/>
    <w:rsid w:val="00D23519"/>
    <w:pPr>
      <w:keepNext/>
      <w:keepLines/>
      <w:outlineLvl w:val="3"/>
    </w:pPr>
    <w:rPr>
      <w:rFonts w:asciiTheme="majorHAnsi" w:hAnsiTheme="majorHAnsi" w:cstheme="majorBidi"/>
      <w:bCs w:val="0"/>
      <w:szCs w:val="28"/>
    </w:rPr>
  </w:style>
  <w:style w:type="paragraph" w:styleId="5">
    <w:name w:val="heading 5"/>
    <w:next w:val="a"/>
    <w:link w:val="50"/>
    <w:uiPriority w:val="8"/>
    <w:qFormat/>
    <w:rsid w:val="005E0A33"/>
    <w:pPr>
      <w:keepNext/>
      <w:keepLines/>
      <w:spacing w:line="400" w:lineRule="exact"/>
      <w:jc w:val="center"/>
      <w:outlineLvl w:val="4"/>
    </w:pPr>
    <w:rPr>
      <w:rFonts w:eastAsia="仿宋"/>
      <w:kern w:val="28"/>
      <w:sz w:val="32"/>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6"/>
    <w:rsid w:val="00D23519"/>
    <w:rPr>
      <w:rFonts w:eastAsia="黑体"/>
      <w:kern w:val="44"/>
      <w:sz w:val="32"/>
      <w:szCs w:val="44"/>
    </w:rPr>
  </w:style>
  <w:style w:type="character" w:customStyle="1" w:styleId="20">
    <w:name w:val="标题 2 字符"/>
    <w:basedOn w:val="a1"/>
    <w:link w:val="2"/>
    <w:uiPriority w:val="6"/>
    <w:rsid w:val="00D23519"/>
    <w:rPr>
      <w:rFonts w:asciiTheme="majorHAnsi" w:eastAsia="楷体" w:hAnsiTheme="majorHAnsi" w:cstheme="majorBidi"/>
      <w:kern w:val="28"/>
      <w:sz w:val="32"/>
      <w:szCs w:val="32"/>
    </w:rPr>
  </w:style>
  <w:style w:type="paragraph" w:styleId="a0">
    <w:name w:val="Subtitle"/>
    <w:next w:val="a"/>
    <w:link w:val="a4"/>
    <w:uiPriority w:val="8"/>
    <w:qFormat/>
    <w:rsid w:val="00D23519"/>
    <w:pPr>
      <w:spacing w:line="560" w:lineRule="exact"/>
      <w:jc w:val="both"/>
      <w:outlineLvl w:val="1"/>
    </w:pPr>
    <w:rPr>
      <w:rFonts w:eastAsia="仿宋"/>
      <w:bCs/>
      <w:kern w:val="28"/>
      <w:sz w:val="32"/>
      <w:szCs w:val="32"/>
    </w:rPr>
  </w:style>
  <w:style w:type="character" w:customStyle="1" w:styleId="a4">
    <w:name w:val="副标题 字符"/>
    <w:basedOn w:val="a1"/>
    <w:link w:val="a0"/>
    <w:uiPriority w:val="8"/>
    <w:rsid w:val="00D23519"/>
    <w:rPr>
      <w:rFonts w:eastAsia="仿宋"/>
      <w:bCs/>
      <w:kern w:val="28"/>
      <w:sz w:val="32"/>
      <w:szCs w:val="32"/>
    </w:rPr>
  </w:style>
  <w:style w:type="character" w:customStyle="1" w:styleId="30">
    <w:name w:val="标题 3 字符"/>
    <w:basedOn w:val="a1"/>
    <w:link w:val="3"/>
    <w:uiPriority w:val="6"/>
    <w:rsid w:val="00D23519"/>
    <w:rPr>
      <w:rFonts w:eastAsia="仿宋"/>
      <w:b/>
      <w:kern w:val="28"/>
      <w:sz w:val="32"/>
      <w:szCs w:val="32"/>
    </w:rPr>
  </w:style>
  <w:style w:type="character" w:customStyle="1" w:styleId="40">
    <w:name w:val="标题 4 字符"/>
    <w:basedOn w:val="a1"/>
    <w:link w:val="4"/>
    <w:uiPriority w:val="6"/>
    <w:rsid w:val="00D23519"/>
    <w:rPr>
      <w:rFonts w:asciiTheme="majorHAnsi" w:eastAsia="仿宋" w:hAnsiTheme="majorHAnsi" w:cstheme="majorBidi"/>
      <w:kern w:val="28"/>
      <w:sz w:val="32"/>
      <w:szCs w:val="28"/>
    </w:rPr>
  </w:style>
  <w:style w:type="character" w:customStyle="1" w:styleId="50">
    <w:name w:val="标题 5 字符"/>
    <w:basedOn w:val="a1"/>
    <w:link w:val="5"/>
    <w:uiPriority w:val="8"/>
    <w:rsid w:val="005E0A33"/>
    <w:rPr>
      <w:rFonts w:eastAsia="仿宋"/>
      <w:kern w:val="28"/>
      <w:sz w:val="32"/>
      <w:szCs w:val="28"/>
    </w:rPr>
  </w:style>
  <w:style w:type="paragraph" w:styleId="a5">
    <w:name w:val="No Spacing"/>
    <w:next w:val="a"/>
    <w:uiPriority w:val="7"/>
    <w:qFormat/>
    <w:rsid w:val="005E0A33"/>
    <w:pPr>
      <w:widowControl w:val="0"/>
      <w:jc w:val="both"/>
    </w:pPr>
    <w:rPr>
      <w:rFonts w:eastAsia="仿宋"/>
      <w:sz w:val="32"/>
    </w:rPr>
  </w:style>
  <w:style w:type="paragraph" w:styleId="a6">
    <w:name w:val="Title"/>
    <w:next w:val="a5"/>
    <w:link w:val="a7"/>
    <w:uiPriority w:val="8"/>
    <w:qFormat/>
    <w:rsid w:val="005D270C"/>
    <w:pPr>
      <w:jc w:val="center"/>
      <w:outlineLvl w:val="0"/>
    </w:pPr>
    <w:rPr>
      <w:rFonts w:asciiTheme="majorHAnsi" w:eastAsia="黑体" w:hAnsiTheme="majorHAnsi" w:cstheme="majorBidi"/>
      <w:b/>
      <w:bCs/>
      <w:sz w:val="44"/>
      <w:szCs w:val="32"/>
    </w:rPr>
  </w:style>
  <w:style w:type="character" w:customStyle="1" w:styleId="a7">
    <w:name w:val="标题 字符"/>
    <w:basedOn w:val="a1"/>
    <w:link w:val="a6"/>
    <w:uiPriority w:val="8"/>
    <w:rsid w:val="005D270C"/>
    <w:rPr>
      <w:rFonts w:asciiTheme="majorHAnsi" w:eastAsia="黑体" w:hAnsiTheme="majorHAnsi" w:cstheme="majorBidi"/>
      <w:b/>
      <w:bCs/>
      <w:sz w:val="44"/>
      <w:szCs w:val="32"/>
    </w:rPr>
  </w:style>
  <w:style w:type="paragraph" w:styleId="a8">
    <w:name w:val="header"/>
    <w:basedOn w:val="a"/>
    <w:link w:val="a9"/>
    <w:uiPriority w:val="99"/>
    <w:semiHidden/>
    <w:rsid w:val="003975F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9">
    <w:name w:val="页眉 字符"/>
    <w:basedOn w:val="a1"/>
    <w:link w:val="a8"/>
    <w:uiPriority w:val="99"/>
    <w:semiHidden/>
    <w:rsid w:val="003975F1"/>
    <w:rPr>
      <w:rFonts w:eastAsia="仿宋"/>
      <w:sz w:val="18"/>
      <w:szCs w:val="18"/>
    </w:rPr>
  </w:style>
  <w:style w:type="paragraph" w:styleId="aa">
    <w:name w:val="footer"/>
    <w:basedOn w:val="a"/>
    <w:link w:val="ab"/>
    <w:uiPriority w:val="99"/>
    <w:semiHidden/>
    <w:rsid w:val="003975F1"/>
    <w:pPr>
      <w:tabs>
        <w:tab w:val="center" w:pos="4153"/>
        <w:tab w:val="right" w:pos="8306"/>
      </w:tabs>
      <w:snapToGrid w:val="0"/>
      <w:spacing w:line="240" w:lineRule="atLeast"/>
      <w:jc w:val="left"/>
    </w:pPr>
    <w:rPr>
      <w:sz w:val="18"/>
      <w:szCs w:val="18"/>
    </w:rPr>
  </w:style>
  <w:style w:type="character" w:customStyle="1" w:styleId="ab">
    <w:name w:val="页脚 字符"/>
    <w:basedOn w:val="a1"/>
    <w:link w:val="aa"/>
    <w:uiPriority w:val="99"/>
    <w:semiHidden/>
    <w:rsid w:val="003975F1"/>
    <w:rPr>
      <w:rFonts w:eastAsia="仿宋"/>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100</Words>
  <Characters>571</Characters>
  <Application>Microsoft Office Word</Application>
  <DocSecurity>0</DocSecurity>
  <Lines>4</Lines>
  <Paragraphs>1</Paragraphs>
  <ScaleCrop>false</ScaleCrop>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 田滨</dc:creator>
  <cp:keywords/>
  <dc:description/>
  <cp:lastModifiedBy>丁 田滨</cp:lastModifiedBy>
  <cp:revision>10</cp:revision>
  <dcterms:created xsi:type="dcterms:W3CDTF">2019-07-12T08:24:00Z</dcterms:created>
  <dcterms:modified xsi:type="dcterms:W3CDTF">2021-05-07T01:01:00Z</dcterms:modified>
</cp:coreProperties>
</file>